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57" w:rsidRDefault="00A21657" w:rsidP="002C5419">
      <w:pPr>
        <w:pStyle w:val="NoSpacing"/>
        <w:jc w:val="both"/>
        <w:rPr>
          <w:lang w:val="sr-Cyrl-RS"/>
        </w:rPr>
      </w:pPr>
    </w:p>
    <w:p w:rsidR="002C5419" w:rsidRPr="008915DB" w:rsidRDefault="002C5419" w:rsidP="002C5419">
      <w:pPr>
        <w:pStyle w:val="NoSpacing"/>
        <w:jc w:val="both"/>
        <w:rPr>
          <w:lang w:val="sr-Cyrl-CS"/>
        </w:rPr>
      </w:pPr>
      <w:r w:rsidRPr="008915DB">
        <w:rPr>
          <w:lang w:val="sr-Cyrl-RS"/>
        </w:rPr>
        <w:t xml:space="preserve">На </w:t>
      </w:r>
      <w:r w:rsidRPr="008915DB">
        <w:rPr>
          <w:lang w:val="sr-Cyrl-CS"/>
        </w:rPr>
        <w:t xml:space="preserve">основу Решења стечајног судије Привредног суда у </w:t>
      </w:r>
      <w:r w:rsidR="0026023A" w:rsidRPr="008915DB">
        <w:rPr>
          <w:lang w:val="sr-Cyrl-CS"/>
        </w:rPr>
        <w:t>Београду 1</w:t>
      </w:r>
      <w:r w:rsidRPr="008915DB">
        <w:rPr>
          <w:lang w:val="sr-Cyrl-CS"/>
        </w:rPr>
        <w:t>.Ст.</w:t>
      </w:r>
      <w:r w:rsidR="0026023A" w:rsidRPr="008915DB">
        <w:rPr>
          <w:lang w:val="sr-Cyrl-CS"/>
        </w:rPr>
        <w:t xml:space="preserve"> </w:t>
      </w:r>
      <w:r w:rsidRPr="008915DB">
        <w:rPr>
          <w:lang w:val="sr-Cyrl-CS"/>
        </w:rPr>
        <w:t>бр.</w:t>
      </w:r>
      <w:r w:rsidR="0026023A" w:rsidRPr="008915DB">
        <w:rPr>
          <w:lang w:val="sr-Cyrl-CS"/>
        </w:rPr>
        <w:t xml:space="preserve"> 54/2023</w:t>
      </w:r>
      <w:r w:rsidRPr="008915DB">
        <w:rPr>
          <w:lang w:val="sr-Cyrl-CS"/>
        </w:rPr>
        <w:t xml:space="preserve"> од </w:t>
      </w:r>
      <w:r w:rsidRPr="008915DB">
        <w:rPr>
          <w:lang w:val="sr-Cyrl-RS"/>
        </w:rPr>
        <w:t>21</w:t>
      </w:r>
      <w:r w:rsidRPr="008915DB">
        <w:rPr>
          <w:lang w:val="sr-Cyrl-CS"/>
        </w:rPr>
        <w:t>.</w:t>
      </w:r>
      <w:r w:rsidR="0026023A" w:rsidRPr="008915DB">
        <w:rPr>
          <w:lang w:val="sr-Cyrl-RS"/>
        </w:rPr>
        <w:t>08</w:t>
      </w:r>
      <w:r w:rsidR="0026023A" w:rsidRPr="008915DB">
        <w:rPr>
          <w:lang w:val="sr-Cyrl-CS"/>
        </w:rPr>
        <w:t>.2023</w:t>
      </w:r>
      <w:r w:rsidRPr="008915DB">
        <w:rPr>
          <w:lang w:val="sr-Cyrl-CS"/>
        </w:rPr>
        <w:t>. године</w:t>
      </w:r>
      <w:r w:rsidR="00DE5C78" w:rsidRPr="008915DB">
        <w:rPr>
          <w:lang w:val="sr-Cyrl-CS"/>
        </w:rPr>
        <w:t xml:space="preserve"> и саг</w:t>
      </w:r>
      <w:r w:rsidR="0026023A" w:rsidRPr="008915DB">
        <w:rPr>
          <w:lang w:val="sr-Cyrl-CS"/>
        </w:rPr>
        <w:t>ласности Одбора поверилаца од 23.09.2025</w:t>
      </w:r>
      <w:r w:rsidR="00DE5C78" w:rsidRPr="008915DB">
        <w:rPr>
          <w:lang w:val="sr-Cyrl-CS"/>
        </w:rPr>
        <w:t>. године</w:t>
      </w:r>
      <w:r w:rsidRPr="008915DB">
        <w:rPr>
          <w:lang w:val="sr-Cyrl-CS"/>
        </w:rPr>
        <w:t>, а у складу са члан</w:t>
      </w:r>
      <w:r w:rsidRPr="008915DB">
        <w:t>o</w:t>
      </w:r>
      <w:r w:rsidRPr="008915DB">
        <w:rPr>
          <w:lang w:val="sr-Cyrl-CS"/>
        </w:rPr>
        <w:t xml:space="preserve">вима 131., </w:t>
      </w:r>
      <w:r w:rsidRPr="008915DB">
        <w:rPr>
          <w:lang w:val="ru-RU"/>
        </w:rPr>
        <w:t xml:space="preserve">132. и </w:t>
      </w:r>
      <w:r w:rsidRPr="008915DB">
        <w:rPr>
          <w:lang w:val="sr-Cyrl-CS"/>
        </w:rPr>
        <w:t>133. Закона о стечају («</w:t>
      </w:r>
      <w:r w:rsidRPr="008915DB">
        <w:rPr>
          <w:i/>
          <w:lang w:val="sr-Cyrl-CS"/>
        </w:rPr>
        <w:t>Службени гласник  Републике Србије» број 104/2009</w:t>
      </w:r>
      <w:r w:rsidRPr="008915DB">
        <w:rPr>
          <w:lang w:val="sr-Cyrl-CS"/>
        </w:rPr>
        <w:t>) и Националним стандардом број 5 – Национални стандард о начину и поступку уновчења имовине стечајног («</w:t>
      </w:r>
      <w:r w:rsidRPr="008915DB">
        <w:rPr>
          <w:i/>
          <w:lang w:val="sr-Cyrl-CS"/>
        </w:rPr>
        <w:t>Службени гласник Републике Србије» број 13/2010</w:t>
      </w:r>
      <w:r w:rsidRPr="008915DB">
        <w:rPr>
          <w:lang w:val="sr-Cyrl-CS"/>
        </w:rPr>
        <w:t>), стечајни управник стечајног дужника</w:t>
      </w:r>
    </w:p>
    <w:p w:rsidR="002C5419" w:rsidRPr="008915DB" w:rsidRDefault="002C5419" w:rsidP="002C5419">
      <w:pPr>
        <w:pStyle w:val="NoSpacing"/>
        <w:jc w:val="both"/>
        <w:rPr>
          <w:b/>
          <w:lang w:val="sr-Cyrl-CS"/>
        </w:rPr>
      </w:pPr>
    </w:p>
    <w:p w:rsidR="0026023A" w:rsidRPr="008915DB" w:rsidRDefault="0026023A" w:rsidP="0026023A">
      <w:pPr>
        <w:pStyle w:val="NoSpacing"/>
        <w:jc w:val="center"/>
        <w:rPr>
          <w:rFonts w:eastAsiaTheme="minorHAnsi"/>
          <w:b/>
          <w:lang w:val="sr-Latn-RS"/>
        </w:rPr>
      </w:pPr>
      <w:r w:rsidRPr="008915DB">
        <w:rPr>
          <w:rFonts w:eastAsiaTheme="minorHAnsi"/>
          <w:b/>
          <w:lang w:val="sr-Latn-RS"/>
        </w:rPr>
        <w:t>’’EUROPROJEKT INŽINJERING’’</w:t>
      </w:r>
      <w:r w:rsidRPr="008915DB">
        <w:rPr>
          <w:rFonts w:eastAsiaTheme="minorHAnsi"/>
          <w:b/>
          <w:lang w:val="sr-Cyrl-RS"/>
        </w:rPr>
        <w:t xml:space="preserve"> Д.О.О. У СТЕЧАЈУ</w:t>
      </w:r>
    </w:p>
    <w:p w:rsidR="0026023A" w:rsidRPr="008915DB" w:rsidRDefault="0026023A" w:rsidP="0026023A">
      <w:pPr>
        <w:pStyle w:val="NoSpacing"/>
        <w:jc w:val="center"/>
        <w:rPr>
          <w:rFonts w:eastAsiaTheme="minorHAnsi"/>
          <w:b/>
          <w:lang w:val="sr-Cyrl-RS"/>
        </w:rPr>
      </w:pPr>
      <w:r w:rsidRPr="008915DB">
        <w:rPr>
          <w:rFonts w:eastAsiaTheme="minorHAnsi"/>
          <w:b/>
          <w:lang w:val="sr-Cyrl-RS"/>
        </w:rPr>
        <w:t>Привредног друштвома за инжењеринг, пројектовање, продају опреме и консалтинг, из Београда – Вождовац, ул. Есад-Пашина бр.19</w:t>
      </w:r>
    </w:p>
    <w:p w:rsidR="0026023A" w:rsidRDefault="0026023A" w:rsidP="0026023A">
      <w:pPr>
        <w:pStyle w:val="NoSpacing"/>
        <w:jc w:val="center"/>
        <w:rPr>
          <w:rFonts w:eastAsiaTheme="minorHAnsi"/>
          <w:b/>
          <w:lang w:val="sr-Cyrl-RS"/>
        </w:rPr>
      </w:pPr>
      <w:r w:rsidRPr="008915DB">
        <w:rPr>
          <w:rFonts w:eastAsiaTheme="minorHAnsi"/>
          <w:b/>
          <w:lang w:val="sr-Cyrl-RS"/>
        </w:rPr>
        <w:t>матични број 21107492, ПИБ 108991222</w:t>
      </w:r>
    </w:p>
    <w:p w:rsidR="00E37205" w:rsidRPr="00E37205" w:rsidRDefault="00E37205" w:rsidP="0026023A">
      <w:pPr>
        <w:pStyle w:val="NoSpacing"/>
        <w:jc w:val="center"/>
        <w:rPr>
          <w:rFonts w:eastAsiaTheme="minorHAnsi"/>
          <w:b/>
          <w:lang w:val="sr-Cyrl-RS"/>
        </w:rPr>
      </w:pPr>
    </w:p>
    <w:p w:rsidR="002C5419" w:rsidRPr="008915DB" w:rsidRDefault="002C5419" w:rsidP="002C5419">
      <w:pPr>
        <w:pStyle w:val="NoSpacing"/>
        <w:jc w:val="center"/>
        <w:rPr>
          <w:b/>
          <w:lang w:val="sr-Cyrl-CS"/>
        </w:rPr>
      </w:pPr>
      <w:r w:rsidRPr="008915DB">
        <w:rPr>
          <w:b/>
          <w:lang w:val="sr-Cyrl-CS"/>
        </w:rPr>
        <w:t>ОГЛАШАВА</w:t>
      </w:r>
    </w:p>
    <w:p w:rsidR="002C5419" w:rsidRPr="008915DB" w:rsidRDefault="00174E35" w:rsidP="002C5419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другу </w:t>
      </w:r>
      <w:r w:rsidR="002C5419" w:rsidRPr="008915DB">
        <w:rPr>
          <w:b/>
          <w:lang w:val="sr-Cyrl-CS"/>
        </w:rPr>
        <w:t>продај</w:t>
      </w:r>
      <w:r w:rsidR="00DE5C78" w:rsidRPr="008915DB">
        <w:rPr>
          <w:b/>
          <w:lang w:val="sr-Cyrl-CS"/>
        </w:rPr>
        <w:t>у стечајног дужника као правног лица</w:t>
      </w:r>
    </w:p>
    <w:p w:rsidR="002C5419" w:rsidRPr="008915DB" w:rsidRDefault="002C5419" w:rsidP="002C5419">
      <w:pPr>
        <w:pStyle w:val="NoSpacing"/>
        <w:jc w:val="center"/>
        <w:rPr>
          <w:b/>
          <w:lang w:val="sr-Cyrl-CS"/>
        </w:rPr>
      </w:pPr>
      <w:r w:rsidRPr="008915DB">
        <w:rPr>
          <w:b/>
          <w:lang w:val="sr-Cyrl-CS"/>
        </w:rPr>
        <w:t>методом јавног надметања</w:t>
      </w:r>
    </w:p>
    <w:p w:rsidR="002C5419" w:rsidRPr="008915DB" w:rsidRDefault="002C5419" w:rsidP="002C5419">
      <w:pPr>
        <w:pStyle w:val="NoSpacing"/>
        <w:jc w:val="center"/>
        <w:rPr>
          <w:b/>
          <w:lang w:val="sr-Cyrl-RS"/>
        </w:rPr>
      </w:pPr>
      <w:r w:rsidRPr="008915DB">
        <w:rPr>
          <w:b/>
          <w:lang w:val="sr-Cyrl-CS"/>
        </w:rPr>
        <w:t xml:space="preserve">дана </w:t>
      </w:r>
      <w:r w:rsidR="00174E35">
        <w:rPr>
          <w:b/>
          <w:lang w:val="sr-Cyrl-RS"/>
        </w:rPr>
        <w:t>15</w:t>
      </w:r>
      <w:r w:rsidR="00DE5C78" w:rsidRPr="008915DB">
        <w:rPr>
          <w:b/>
        </w:rPr>
        <w:t>.1</w:t>
      </w:r>
      <w:r w:rsidR="00174E35">
        <w:rPr>
          <w:b/>
          <w:lang w:val="sr-Cyrl-RS"/>
        </w:rPr>
        <w:t>2</w:t>
      </w:r>
      <w:r w:rsidR="0026023A" w:rsidRPr="008915DB">
        <w:rPr>
          <w:b/>
          <w:lang w:val="sr-Cyrl-CS"/>
        </w:rPr>
        <w:t>.2025</w:t>
      </w:r>
      <w:r w:rsidRPr="008915DB">
        <w:rPr>
          <w:b/>
          <w:lang w:val="sr-Cyrl-CS"/>
        </w:rPr>
        <w:t>. године</w:t>
      </w:r>
    </w:p>
    <w:p w:rsidR="002C5419" w:rsidRPr="008915DB" w:rsidRDefault="002C5419" w:rsidP="002C5419">
      <w:pPr>
        <w:pStyle w:val="NoSpacing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0"/>
        <w:gridCol w:w="1611"/>
        <w:gridCol w:w="1465"/>
      </w:tblGrid>
      <w:tr w:rsidR="002C5419" w:rsidRPr="008915DB" w:rsidTr="006B2EF9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19" w:rsidRPr="008915DB" w:rsidRDefault="002C5419" w:rsidP="006B2EF9">
            <w:pPr>
              <w:pStyle w:val="NoSpacing"/>
              <w:jc w:val="center"/>
              <w:rPr>
                <w:b/>
                <w:lang w:val="sr-Cyrl-CS"/>
              </w:rPr>
            </w:pPr>
            <w:r w:rsidRPr="008915DB">
              <w:rPr>
                <w:b/>
                <w:lang w:val="sr-Cyrl-RS"/>
              </w:rPr>
              <w:t>И</w:t>
            </w:r>
            <w:r w:rsidRPr="008915DB">
              <w:rPr>
                <w:b/>
                <w:lang w:val="sr-Cyrl-CS"/>
              </w:rPr>
              <w:t>мовина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19" w:rsidRPr="008915DB" w:rsidRDefault="002C5419" w:rsidP="006B2EF9">
            <w:pPr>
              <w:pStyle w:val="NoSpacing"/>
              <w:jc w:val="center"/>
              <w:rPr>
                <w:b/>
                <w:lang w:val="sr-Cyrl-CS"/>
              </w:rPr>
            </w:pPr>
            <w:r w:rsidRPr="008915DB">
              <w:rPr>
                <w:b/>
                <w:lang w:val="sr-Cyrl-CS"/>
              </w:rPr>
              <w:t>Почетна цена (дин.)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19" w:rsidRPr="008915DB" w:rsidRDefault="002C5419" w:rsidP="006B2EF9">
            <w:pPr>
              <w:pStyle w:val="NoSpacing"/>
              <w:jc w:val="center"/>
              <w:rPr>
                <w:b/>
                <w:lang w:val="sr-Cyrl-CS"/>
              </w:rPr>
            </w:pPr>
            <w:r w:rsidRPr="008915DB">
              <w:rPr>
                <w:b/>
                <w:lang w:val="sr-Cyrl-CS"/>
              </w:rPr>
              <w:t>Депозит (дин.)</w:t>
            </w:r>
          </w:p>
        </w:tc>
      </w:tr>
      <w:tr w:rsidR="002C5419" w:rsidRPr="00174E35" w:rsidTr="006B2EF9">
        <w:trPr>
          <w:trHeight w:val="962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E45" w:rsidRPr="008915DB" w:rsidRDefault="0026023A" w:rsidP="006B2EF9">
            <w:pPr>
              <w:pStyle w:val="NoSpacing"/>
              <w:jc w:val="both"/>
              <w:rPr>
                <w:lang w:val="sr-Cyrl-RS"/>
              </w:rPr>
            </w:pPr>
            <w:r w:rsidRPr="008915DB">
              <w:rPr>
                <w:lang w:val="sr-Cyrl-CS"/>
              </w:rPr>
              <w:t>Потр</w:t>
            </w:r>
            <w:r w:rsidR="00174E35">
              <w:rPr>
                <w:lang w:val="sr-Cyrl-CS"/>
              </w:rPr>
              <w:t>ажи</w:t>
            </w:r>
            <w:r w:rsidRPr="008915DB">
              <w:rPr>
                <w:lang w:val="sr-Cyrl-CS"/>
              </w:rPr>
              <w:t>вање стечајног дужника на основу пресуде Привредног суда у Београду 1. П 6711/2018 од 24.12.2018. године и 11. Рео 1/2022 од 07.07.2022. године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19" w:rsidRPr="008915DB" w:rsidRDefault="00174E35" w:rsidP="00174E35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95.494</w:t>
            </w:r>
            <w:r w:rsidR="008915DB" w:rsidRPr="008915DB">
              <w:rPr>
                <w:b/>
                <w:lang w:val="sr-Cyrl-RS"/>
              </w:rPr>
              <w:t>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19" w:rsidRPr="008915DB" w:rsidRDefault="008915DB" w:rsidP="006B2EF9">
            <w:pPr>
              <w:pStyle w:val="NoSpacing"/>
              <w:jc w:val="both"/>
              <w:rPr>
                <w:b/>
                <w:lang w:val="sr-Cyrl-RS"/>
              </w:rPr>
            </w:pPr>
            <w:r w:rsidRPr="008915DB">
              <w:rPr>
                <w:b/>
                <w:lang w:val="sr-Cyrl-RS"/>
              </w:rPr>
              <w:t>95.494,00</w:t>
            </w:r>
          </w:p>
        </w:tc>
      </w:tr>
    </w:tbl>
    <w:p w:rsidR="002C5419" w:rsidRPr="008915DB" w:rsidRDefault="002C5419" w:rsidP="002C5419">
      <w:pPr>
        <w:pStyle w:val="NoSpacing"/>
        <w:jc w:val="both"/>
        <w:rPr>
          <w:bCs/>
          <w:lang w:val="sr-Cyrl-RS"/>
        </w:rPr>
      </w:pPr>
    </w:p>
    <w:p w:rsidR="002C5419" w:rsidRPr="008915DB" w:rsidRDefault="002C5419" w:rsidP="002C5419">
      <w:pPr>
        <w:pStyle w:val="NoSpacing"/>
        <w:jc w:val="both"/>
        <w:rPr>
          <w:lang w:val="sr-Cyrl-RS"/>
        </w:rPr>
      </w:pPr>
      <w:r w:rsidRPr="008915DB">
        <w:rPr>
          <w:lang w:val="sr-Cyrl-CS"/>
        </w:rPr>
        <w:t>Право на учешће у поступку продаје имају сва правна и физичка лица</w:t>
      </w:r>
      <w:r w:rsidRPr="008915DB">
        <w:rPr>
          <w:lang w:val="ru-RU"/>
        </w:rPr>
        <w:t xml:space="preserve"> </w:t>
      </w:r>
      <w:r w:rsidRPr="008915DB">
        <w:rPr>
          <w:lang w:val="sr-Cyrl-CS"/>
        </w:rPr>
        <w:t>која:</w:t>
      </w:r>
    </w:p>
    <w:p w:rsidR="002C5419" w:rsidRPr="008915DB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b/>
          <w:lang w:val="sr-Latn-RS"/>
        </w:rPr>
      </w:pPr>
      <w:r w:rsidRPr="001D45CF">
        <w:rPr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8915DB" w:rsidRPr="001D45CF">
        <w:rPr>
          <w:b/>
          <w:bCs/>
          <w:lang w:val="sr-Cyrl-RS"/>
        </w:rPr>
        <w:t>2</w:t>
      </w:r>
      <w:r w:rsidRPr="001D45CF">
        <w:rPr>
          <w:b/>
          <w:bCs/>
          <w:lang w:val="sr-Cyrl-CS"/>
        </w:rPr>
        <w:t xml:space="preserve">0.000,00 динара </w:t>
      </w:r>
      <w:r w:rsidRPr="001D45CF">
        <w:rPr>
          <w:bCs/>
          <w:lang w:val="sr-Cyrl-CS"/>
        </w:rPr>
        <w:t>на</w:t>
      </w:r>
      <w:r w:rsidRPr="001D45CF">
        <w:rPr>
          <w:lang w:val="sr-Cyrl-CS"/>
        </w:rPr>
        <w:t xml:space="preserve"> текући рачун стечајног дужника бр:</w:t>
      </w:r>
      <w:r w:rsidR="008915DB" w:rsidRPr="001D45CF">
        <w:rPr>
          <w:b/>
          <w:lang w:val="ru-RU"/>
        </w:rPr>
        <w:t xml:space="preserve"> 105-3273664-93</w:t>
      </w:r>
      <w:r w:rsidRPr="001D45CF">
        <w:rPr>
          <w:b/>
          <w:lang w:val="ru-RU"/>
        </w:rPr>
        <w:t xml:space="preserve"> </w:t>
      </w:r>
      <w:r w:rsidR="008915DB" w:rsidRPr="001D45CF">
        <w:rPr>
          <w:lang w:val="sr-Cyrl-CS"/>
        </w:rPr>
        <w:t>код ''</w:t>
      </w:r>
      <w:r w:rsidR="008915DB" w:rsidRPr="001D45CF">
        <w:rPr>
          <w:lang w:val="sr-Latn-RS"/>
        </w:rPr>
        <w:t>AIKBank</w:t>
      </w:r>
      <w:r w:rsidRPr="001D45CF">
        <w:rPr>
          <w:lang w:val="sr-Cyrl-CS"/>
        </w:rPr>
        <w:t>'' а.д. Београд</w:t>
      </w:r>
      <w:r w:rsidRPr="001D45CF">
        <w:rPr>
          <w:b/>
          <w:i/>
          <w:lang w:val="sr-Cyrl-RS"/>
        </w:rPr>
        <w:t xml:space="preserve">. </w:t>
      </w:r>
      <w:r w:rsidRPr="001D45CF">
        <w:rPr>
          <w:lang w:val="sr-Cyrl-CS"/>
        </w:rPr>
        <w:t xml:space="preserve">Профактура се може преузети на адреси </w:t>
      </w:r>
      <w:r w:rsidRPr="001D45CF">
        <w:rPr>
          <w:b/>
          <w:lang w:val="sr-Cyrl-CS"/>
        </w:rPr>
        <w:t>КАНЦЕЛАРИЈА СТЕЧАЈНЕ УПРАВЕ, БУЛЕВАР МИХАИЛА ПУПИНА 10 Е / 332, НОВИ БЕОГРАД</w:t>
      </w:r>
      <w:r w:rsidRPr="001D45CF">
        <w:rPr>
          <w:b/>
          <w:lang w:val="sr-Cyrl-RS"/>
        </w:rPr>
        <w:t>,</w:t>
      </w:r>
      <w:r w:rsidRPr="001D45CF">
        <w:rPr>
          <w:lang w:val="sr-Cyrl-RS"/>
        </w:rPr>
        <w:t xml:space="preserve"> </w:t>
      </w:r>
      <w:r w:rsidRPr="001D45CF">
        <w:rPr>
          <w:lang w:val="sr-Cyrl-CS"/>
        </w:rPr>
        <w:t xml:space="preserve">сваког радног дана у периоду од 10.00 до 12.00 часова, уз обавезну најаву стечајном управнику. Рок за откуп продајне документације је </w:t>
      </w:r>
      <w:r w:rsidR="00174E35">
        <w:rPr>
          <w:b/>
          <w:lang w:val="sr-Cyrl-RS"/>
        </w:rPr>
        <w:t>28</w:t>
      </w:r>
      <w:r w:rsidRPr="001D45CF">
        <w:rPr>
          <w:b/>
          <w:lang w:val="sr-Cyrl-CS"/>
        </w:rPr>
        <w:t>.</w:t>
      </w:r>
      <w:r w:rsidR="00174E35">
        <w:rPr>
          <w:b/>
          <w:lang w:val="sr-Latn-RS"/>
        </w:rPr>
        <w:t>1</w:t>
      </w:r>
      <w:r w:rsidR="00174E35">
        <w:rPr>
          <w:b/>
          <w:lang w:val="sr-Cyrl-RS"/>
        </w:rPr>
        <w:t>1</w:t>
      </w:r>
      <w:r w:rsidR="009351F3" w:rsidRPr="001D45CF">
        <w:rPr>
          <w:b/>
          <w:lang w:val="sr-Cyrl-CS"/>
        </w:rPr>
        <w:t>.</w:t>
      </w:r>
      <w:r w:rsidR="008915DB" w:rsidRPr="001D45CF">
        <w:rPr>
          <w:b/>
          <w:lang w:val="sr-Cyrl-CS"/>
        </w:rPr>
        <w:t>202</w:t>
      </w:r>
      <w:r w:rsidR="008915DB" w:rsidRPr="001D45CF">
        <w:rPr>
          <w:b/>
          <w:lang w:val="sr-Latn-RS"/>
        </w:rPr>
        <w:t>5.</w:t>
      </w:r>
      <w:r w:rsidRPr="001D45CF">
        <w:rPr>
          <w:lang w:val="sr-Cyrl-CS"/>
        </w:rPr>
        <w:t xml:space="preserve"> године</w:t>
      </w:r>
      <w:r w:rsidRPr="001D45CF">
        <w:rPr>
          <w:lang w:val="sr-Latn-RS"/>
        </w:rPr>
        <w:t xml:space="preserve"> </w:t>
      </w:r>
      <w:r w:rsidRPr="001D45CF">
        <w:rPr>
          <w:lang w:val="sr-Cyrl-RS"/>
        </w:rPr>
        <w:t>(доказ – извод стечајног дужника)</w:t>
      </w:r>
      <w:r w:rsidRPr="001D45CF">
        <w:rPr>
          <w:lang w:val="sr-Cyrl-CS"/>
        </w:rPr>
        <w:t xml:space="preserve">; уплате </w:t>
      </w:r>
      <w:r w:rsidRPr="001D45CF">
        <w:rPr>
          <w:b/>
          <w:bCs/>
          <w:lang w:val="sr-Cyrl-CS"/>
        </w:rPr>
        <w:t>депозит</w:t>
      </w:r>
      <w:r w:rsidRPr="001D45CF">
        <w:rPr>
          <w:lang w:val="sr-Cyrl-CS"/>
        </w:rPr>
        <w:t xml:space="preserve"> </w:t>
      </w:r>
      <w:r w:rsidR="008915DB" w:rsidRPr="001D45CF">
        <w:rPr>
          <w:lang w:val="sr-Cyrl-CS"/>
        </w:rPr>
        <w:t xml:space="preserve">у износу од </w:t>
      </w:r>
      <w:r w:rsidR="008915DB" w:rsidRPr="001D45CF">
        <w:rPr>
          <w:b/>
          <w:lang w:val="sr-Latn-RS"/>
        </w:rPr>
        <w:t>95.494,00</w:t>
      </w:r>
      <w:r w:rsidR="009351F3" w:rsidRPr="001D45CF">
        <w:rPr>
          <w:b/>
          <w:lang w:val="sr-Cyrl-CS"/>
        </w:rPr>
        <w:t xml:space="preserve"> динара</w:t>
      </w:r>
      <w:r w:rsidR="009351F3" w:rsidRPr="001D45CF">
        <w:rPr>
          <w:lang w:val="sr-Cyrl-CS"/>
        </w:rPr>
        <w:t xml:space="preserve">, </w:t>
      </w:r>
      <w:r w:rsidRPr="001D45CF">
        <w:rPr>
          <w:lang w:val="sr-Cyrl-CS"/>
        </w:rPr>
        <w:t>на текући рачун стечајног дужника бр:</w:t>
      </w:r>
      <w:r w:rsidRPr="001D45CF">
        <w:rPr>
          <w:b/>
          <w:lang w:val="ru-RU"/>
        </w:rPr>
        <w:t xml:space="preserve"> </w:t>
      </w:r>
      <w:r w:rsidR="008915DB" w:rsidRPr="001D45CF">
        <w:rPr>
          <w:b/>
          <w:lang w:val="ru-RU"/>
        </w:rPr>
        <w:t>105-3273664-93</w:t>
      </w:r>
      <w:r w:rsidRPr="001D45CF">
        <w:rPr>
          <w:b/>
          <w:lang w:val="ru-RU"/>
        </w:rPr>
        <w:t xml:space="preserve"> </w:t>
      </w:r>
      <w:r w:rsidRPr="001D45CF">
        <w:rPr>
          <w:lang w:val="sr-Cyrl-CS"/>
        </w:rPr>
        <w:t>код ''</w:t>
      </w:r>
      <w:r w:rsidR="008915DB" w:rsidRPr="001D45CF">
        <w:rPr>
          <w:lang w:val="sr-Latn-RS"/>
        </w:rPr>
        <w:t>AIKBank</w:t>
      </w:r>
      <w:r w:rsidRPr="001D45CF">
        <w:rPr>
          <w:lang w:val="sr-Cyrl-CS"/>
        </w:rPr>
        <w:t xml:space="preserve">'' а.д. Београд, најкасније </w:t>
      </w:r>
      <w:r w:rsidRPr="001D45CF">
        <w:rPr>
          <w:b/>
          <w:bCs/>
          <w:lang w:val="sr-Cyrl-CS"/>
        </w:rPr>
        <w:t xml:space="preserve">5 </w:t>
      </w:r>
      <w:r w:rsidRPr="001D45CF">
        <w:rPr>
          <w:b/>
          <w:bCs/>
          <w:lang w:val="sr-Cyrl-RS"/>
        </w:rPr>
        <w:t xml:space="preserve">радних </w:t>
      </w:r>
      <w:r w:rsidRPr="001D45CF">
        <w:rPr>
          <w:b/>
          <w:bCs/>
          <w:lang w:val="sr-Cyrl-CS"/>
        </w:rPr>
        <w:t>дана</w:t>
      </w:r>
      <w:r w:rsidRPr="001D45CF">
        <w:rPr>
          <w:lang w:val="sr-Cyrl-CS"/>
        </w:rPr>
        <w:t xml:space="preserve"> пре одржавања продаје (рок за уплату депозита је </w:t>
      </w:r>
      <w:r w:rsidR="00174E35">
        <w:rPr>
          <w:b/>
          <w:lang w:val="sr-Cyrl-CS"/>
        </w:rPr>
        <w:t>08</w:t>
      </w:r>
      <w:r w:rsidR="00DF416C" w:rsidRPr="001D45CF">
        <w:rPr>
          <w:b/>
          <w:lang w:val="sr-Cyrl-CS"/>
        </w:rPr>
        <w:t>.</w:t>
      </w:r>
      <w:r w:rsidR="009351F3" w:rsidRPr="001D45CF">
        <w:rPr>
          <w:b/>
          <w:lang w:val="sr-Latn-RS"/>
        </w:rPr>
        <w:t>1</w:t>
      </w:r>
      <w:r w:rsidR="00174E35">
        <w:rPr>
          <w:b/>
          <w:lang w:val="sr-Cyrl-RS"/>
        </w:rPr>
        <w:t>2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</w:t>
      </w:r>
      <w:r w:rsidRPr="001D45CF">
        <w:rPr>
          <w:lang w:val="sr-Cyrl-CS"/>
        </w:rPr>
        <w:t xml:space="preserve"> године – доказ извод стечајног дужника), или положе неопозиву првокласну банкарску гаранцију наплативу на први позив најкасније </w:t>
      </w:r>
      <w:r w:rsidRPr="001D45CF">
        <w:rPr>
          <w:b/>
          <w:lang w:val="sr-Cyrl-CS"/>
        </w:rPr>
        <w:t>5 радних дана</w:t>
      </w:r>
      <w:r w:rsidRPr="001D45CF">
        <w:rPr>
          <w:lang w:val="sr-Cyrl-CS"/>
        </w:rPr>
        <w:t xml:space="preserve">  пре одржавања продаје (рок за полагање гараницје </w:t>
      </w:r>
      <w:r w:rsidR="00174E35">
        <w:rPr>
          <w:b/>
          <w:lang w:val="sr-Cyrl-RS"/>
        </w:rPr>
        <w:t>08</w:t>
      </w:r>
      <w:r w:rsidR="00DF416C" w:rsidRPr="001D45CF">
        <w:rPr>
          <w:b/>
          <w:lang w:val="sr-Cyrl-CS"/>
        </w:rPr>
        <w:t>.</w:t>
      </w:r>
      <w:r w:rsidR="009351F3" w:rsidRPr="001D45CF">
        <w:rPr>
          <w:b/>
          <w:lang w:val="sr-Latn-RS"/>
        </w:rPr>
        <w:t>1</w:t>
      </w:r>
      <w:r w:rsidR="00174E35">
        <w:rPr>
          <w:b/>
          <w:lang w:val="sr-Cyrl-RS"/>
        </w:rPr>
        <w:t>2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</w:t>
      </w:r>
      <w:r w:rsidRPr="001D45CF">
        <w:rPr>
          <w:lang w:val="sr-Cyrl-CS"/>
        </w:rPr>
        <w:t xml:space="preserve"> године). У случају да се као депозит положи првокласна банкарска гаранција, оригинал исте се ради провере </w:t>
      </w:r>
      <w:r w:rsidRPr="001D45CF">
        <w:rPr>
          <w:b/>
          <w:lang w:val="sr-Cyrl-CS"/>
        </w:rPr>
        <w:t>искључиво лично</w:t>
      </w:r>
      <w:r w:rsidRPr="001D45CF">
        <w:rPr>
          <w:lang w:val="sr-Cyrl-CS"/>
        </w:rPr>
        <w:t xml:space="preserve">, мора доставити стечајном управнику са обрасцем пријаве, на адреси </w:t>
      </w:r>
      <w:r w:rsidRPr="001D45CF">
        <w:rPr>
          <w:b/>
          <w:lang w:val="sr-Cyrl-CS"/>
        </w:rPr>
        <w:t>КАНЦЕЛАРИЈА СТЕЧАЈНЕ УПРАВЕ, БУЛЕВАР МИХАИЛА ПУПИНА 10 Е / 332, НОВИ БЕОГРАД,</w:t>
      </w:r>
      <w:r w:rsidRPr="001D45CF">
        <w:rPr>
          <w:b/>
          <w:lang w:val="sr-Cyrl-RS"/>
        </w:rPr>
        <w:t xml:space="preserve"> </w:t>
      </w:r>
      <w:r w:rsidRPr="001D45CF">
        <w:rPr>
          <w:lang w:val="sr-Cyrl-RS"/>
        </w:rPr>
        <w:t xml:space="preserve">најкасније до </w:t>
      </w:r>
      <w:r w:rsidR="00174E35">
        <w:rPr>
          <w:b/>
          <w:lang w:val="sr-Cyrl-RS"/>
        </w:rPr>
        <w:t>08</w:t>
      </w:r>
      <w:r w:rsidR="00DF416C" w:rsidRPr="001D45CF">
        <w:rPr>
          <w:b/>
          <w:lang w:val="sr-Cyrl-RS"/>
        </w:rPr>
        <w:t>.</w:t>
      </w:r>
      <w:r w:rsidR="009351F3" w:rsidRPr="001D45CF">
        <w:rPr>
          <w:b/>
          <w:lang w:val="sr-Latn-RS"/>
        </w:rPr>
        <w:t>1</w:t>
      </w:r>
      <w:r w:rsidR="00174E35">
        <w:rPr>
          <w:b/>
          <w:lang w:val="sr-Cyrl-RS"/>
        </w:rPr>
        <w:t>2</w:t>
      </w:r>
      <w:r w:rsidR="008915DB" w:rsidRPr="001D45CF">
        <w:rPr>
          <w:b/>
          <w:lang w:val="sr-Cyrl-R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lang w:val="sr-Cyrl-RS"/>
        </w:rPr>
        <w:t xml:space="preserve">. године у 16.00 часова. У случају да на јавном надметању победи купац који је депозит обезбедио банкарском гаранцијом, исти мора измирити износ депозита у року од 24 часа од јавног надметања (најкасније до </w:t>
      </w:r>
      <w:r w:rsidR="00174E35">
        <w:rPr>
          <w:b/>
          <w:lang w:val="sr-Cyrl-RS"/>
        </w:rPr>
        <w:t>16</w:t>
      </w:r>
      <w:r w:rsidRPr="001D45CF">
        <w:rPr>
          <w:b/>
          <w:lang w:val="sr-Cyrl-RS"/>
        </w:rPr>
        <w:t>.</w:t>
      </w:r>
      <w:r w:rsidR="009351F3" w:rsidRPr="001D45CF">
        <w:rPr>
          <w:b/>
          <w:lang w:val="sr-Cyrl-RS"/>
        </w:rPr>
        <w:t>1</w:t>
      </w:r>
      <w:r w:rsidR="00174E35">
        <w:rPr>
          <w:b/>
          <w:lang w:val="sr-Cyrl-RS"/>
        </w:rPr>
        <w:t>2</w:t>
      </w:r>
      <w:r w:rsidR="008915DB" w:rsidRPr="001D45CF">
        <w:rPr>
          <w:b/>
          <w:lang w:val="sr-Cyrl-R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lang w:val="sr-Cyrl-RS"/>
        </w:rPr>
        <w:t>. године –</w:t>
      </w:r>
      <w:r w:rsidR="007742BF" w:rsidRPr="001D45CF">
        <w:rPr>
          <w:lang w:val="sr-Cyrl-RS"/>
        </w:rPr>
        <w:t xml:space="preserve"> доказ</w:t>
      </w:r>
      <w:r w:rsidRPr="001D45CF">
        <w:rPr>
          <w:lang w:val="sr-Cyrl-RS"/>
        </w:rPr>
        <w:t xml:space="preserve"> извод стечајног дужника) а пре потписивања купопродајног уговора, након чега ће му бити враћена гаранција. Рок важења банкарске гаранције је до </w:t>
      </w:r>
      <w:r w:rsidRPr="001D45CF">
        <w:rPr>
          <w:b/>
          <w:lang w:val="sr-Cyrl-RS"/>
        </w:rPr>
        <w:t>3</w:t>
      </w:r>
      <w:r w:rsidR="00DF416C" w:rsidRPr="001D45CF">
        <w:rPr>
          <w:b/>
          <w:lang w:val="sr-Cyrl-RS"/>
        </w:rPr>
        <w:t>1</w:t>
      </w:r>
      <w:r w:rsidR="008915DB" w:rsidRPr="001D45CF">
        <w:rPr>
          <w:b/>
          <w:lang w:val="sr-Cyrl-RS"/>
        </w:rPr>
        <w:t>.</w:t>
      </w:r>
      <w:r w:rsidR="00174E35">
        <w:rPr>
          <w:b/>
          <w:lang w:val="sr-Cyrl-RS"/>
        </w:rPr>
        <w:t>03.2026.</w:t>
      </w:r>
      <w:r w:rsidRPr="001D45CF">
        <w:rPr>
          <w:color w:val="FF0000"/>
          <w:lang w:val="sr-Cyrl-RS"/>
        </w:rPr>
        <w:t xml:space="preserve"> </w:t>
      </w:r>
      <w:r w:rsidRPr="001D45CF">
        <w:rPr>
          <w:lang w:val="sr-Cyrl-RS"/>
        </w:rPr>
        <w:t>године</w:t>
      </w:r>
      <w:r w:rsidRPr="001D45CF">
        <w:rPr>
          <w:b/>
          <w:lang w:val="sr-Cyrl-RS"/>
        </w:rPr>
        <w:t xml:space="preserve">; </w:t>
      </w:r>
      <w:r w:rsidRPr="001D45CF">
        <w:rPr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 xml:space="preserve">Након уплате депозита, а најкасније у року од 5 </w:t>
      </w:r>
      <w:r w:rsidR="00660986" w:rsidRPr="001D45CF">
        <w:rPr>
          <w:lang w:val="sr-Cyrl-CS"/>
        </w:rPr>
        <w:t xml:space="preserve">радних </w:t>
      </w:r>
      <w:r w:rsidRPr="001D45CF">
        <w:rPr>
          <w:lang w:val="sr-Cyrl-CS"/>
        </w:rPr>
        <w:t>дана пре одржавања јавног надметања, (</w:t>
      </w:r>
      <w:r w:rsidR="00174E35">
        <w:rPr>
          <w:b/>
          <w:lang w:val="sr-Cyrl-RS"/>
        </w:rPr>
        <w:t>08</w:t>
      </w:r>
      <w:r w:rsidR="00DF416C" w:rsidRPr="001D45CF">
        <w:rPr>
          <w:b/>
          <w:lang w:val="sr-Cyrl-CS"/>
        </w:rPr>
        <w:t>.</w:t>
      </w:r>
      <w:r w:rsidR="00660986" w:rsidRPr="001D45CF">
        <w:rPr>
          <w:b/>
          <w:lang w:val="sr-Latn-RS"/>
        </w:rPr>
        <w:t>1</w:t>
      </w:r>
      <w:r w:rsidR="00174E35">
        <w:rPr>
          <w:b/>
          <w:lang w:val="sr-Cyrl-RS"/>
        </w:rPr>
        <w:t>2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lang w:val="sr-Cyrl-CS"/>
        </w:rPr>
        <w:t>.</w:t>
      </w:r>
      <w:r w:rsidRPr="001D45CF">
        <w:rPr>
          <w:color w:val="FF0000"/>
          <w:lang w:val="sr-Cyrl-CS"/>
        </w:rPr>
        <w:t xml:space="preserve"> </w:t>
      </w:r>
      <w:r w:rsidRPr="001D45CF">
        <w:rPr>
          <w:lang w:val="sr-Cyrl-CS"/>
        </w:rPr>
        <w:t xml:space="preserve">године до 16.00 часова) потенцијални купци, ради правовремене евиденције, </w:t>
      </w:r>
      <w:r w:rsidRPr="001D45CF">
        <w:rPr>
          <w:b/>
          <w:lang w:val="sr-Cyrl-CS"/>
        </w:rPr>
        <w:t xml:space="preserve">морају </w:t>
      </w:r>
      <w:r w:rsidRPr="001D45CF">
        <w:rPr>
          <w:lang w:val="sr-Cyrl-CS"/>
        </w:rPr>
        <w:t xml:space="preserve">предати стечајном управнику образац Пријаве учешћа, доказ о уплати депозита, потписану Изјаву о губитку права на повраћај депозита, извод из регистра привредних субјеката ако се као потенцијани купац појављује правно лице или предузетник. </w:t>
      </w:r>
    </w:p>
    <w:p w:rsidR="002C5419" w:rsidRPr="001D45CF" w:rsidRDefault="002C5419" w:rsidP="002C5419">
      <w:pPr>
        <w:pStyle w:val="NoSpacing"/>
        <w:jc w:val="both"/>
        <w:rPr>
          <w:b/>
          <w:lang w:val="sr-Cyrl-RS"/>
        </w:rPr>
      </w:pPr>
    </w:p>
    <w:p w:rsidR="00A21657" w:rsidRPr="001D45CF" w:rsidRDefault="00A21657" w:rsidP="002C5419">
      <w:pPr>
        <w:pStyle w:val="NoSpacing"/>
        <w:jc w:val="both"/>
        <w:rPr>
          <w:lang w:val="sr-Cyrl-CS"/>
        </w:rPr>
      </w:pPr>
    </w:p>
    <w:p w:rsidR="00A21657" w:rsidRPr="001D45CF" w:rsidRDefault="00A21657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rFonts w:eastAsiaTheme="minorHAnsi"/>
          <w:b/>
          <w:lang w:val="sr-Latn-RS"/>
        </w:rPr>
      </w:pPr>
      <w:r w:rsidRPr="001D45CF">
        <w:rPr>
          <w:lang w:val="sr-Cyrl-CS"/>
        </w:rPr>
        <w:t xml:space="preserve">Јавно надметање, одржаће се дана </w:t>
      </w:r>
      <w:r w:rsidR="00174E35">
        <w:rPr>
          <w:b/>
          <w:lang w:val="sr-Cyrl-RS"/>
        </w:rPr>
        <w:t>15</w:t>
      </w:r>
      <w:r w:rsidR="008915DB" w:rsidRPr="001D45CF">
        <w:rPr>
          <w:b/>
          <w:lang w:val="sr-Cyrl-RS"/>
        </w:rPr>
        <w:t>.1</w:t>
      </w:r>
      <w:r w:rsidR="00174E35">
        <w:rPr>
          <w:b/>
          <w:lang w:val="sr-Cyrl-RS"/>
        </w:rPr>
        <w:t>2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</w:t>
      </w:r>
      <w:r w:rsidRPr="001D45CF">
        <w:rPr>
          <w:b/>
          <w:lang w:val="ru-RU"/>
        </w:rPr>
        <w:t xml:space="preserve"> </w:t>
      </w:r>
      <w:r w:rsidRPr="001D45CF">
        <w:rPr>
          <w:lang w:val="sr-Cyrl-CS"/>
        </w:rPr>
        <w:t xml:space="preserve">године у </w:t>
      </w:r>
      <w:r w:rsidR="00DF416C" w:rsidRPr="001D45CF">
        <w:rPr>
          <w:b/>
          <w:lang w:val="sr-Cyrl-CS"/>
        </w:rPr>
        <w:t>1</w:t>
      </w:r>
      <w:r w:rsidR="00DF416C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.00</w:t>
      </w:r>
      <w:r w:rsidRPr="001D45CF">
        <w:rPr>
          <w:lang w:val="sr-Cyrl-CS"/>
        </w:rPr>
        <w:t xml:space="preserve"> часова на адреси:</w:t>
      </w:r>
      <w:r w:rsidRPr="001D45CF">
        <w:rPr>
          <w:b/>
          <w:lang w:val="sr-Cyrl-CS"/>
        </w:rPr>
        <w:t xml:space="preserve"> </w:t>
      </w:r>
      <w:r w:rsidR="008915DB" w:rsidRPr="001D45CF">
        <w:rPr>
          <w:rFonts w:eastAsiaTheme="minorHAnsi"/>
          <w:b/>
          <w:lang w:val="sr-Latn-RS"/>
        </w:rPr>
        <w:t>’’EUROPROJEKT INŽINJERING’’</w:t>
      </w:r>
      <w:r w:rsidR="008915DB" w:rsidRPr="001D45CF">
        <w:rPr>
          <w:rFonts w:eastAsiaTheme="minorHAnsi"/>
          <w:b/>
          <w:lang w:val="sr-Cyrl-RS"/>
        </w:rPr>
        <w:t xml:space="preserve"> Д.О.О. У СТЕЧАЈУ</w:t>
      </w:r>
      <w:r w:rsidR="008915DB" w:rsidRPr="001D45CF">
        <w:rPr>
          <w:rFonts w:eastAsiaTheme="minorHAnsi"/>
          <w:b/>
          <w:lang w:val="sr-Latn-RS"/>
        </w:rPr>
        <w:t xml:space="preserve">, </w:t>
      </w:r>
      <w:r w:rsidRPr="001D45CF">
        <w:rPr>
          <w:b/>
          <w:lang w:val="sr-Cyrl-CS"/>
        </w:rPr>
        <w:t>КАНЦЕЛАРИЈА СТЕЧАЈНЕ УПРАВЕ, БУЛЕВАР МИХАИЛА ПУПИНА 10 Е / 332, 11070 НОВИ БЕОГРАД</w:t>
      </w:r>
      <w:r w:rsidRPr="001D45CF">
        <w:rPr>
          <w:lang w:val="sr-Cyrl-CS"/>
        </w:rPr>
        <w:t xml:space="preserve"> </w:t>
      </w:r>
      <w:r w:rsidRPr="001D45CF">
        <w:rPr>
          <w:bCs/>
          <w:lang w:val="sr-Cyrl-CS"/>
        </w:rPr>
        <w:t>у присуству комисије</w:t>
      </w:r>
      <w:r w:rsidRPr="001D45CF">
        <w:rPr>
          <w:bCs/>
          <w:lang w:val="sr-Cyrl-RS"/>
        </w:rPr>
        <w:t>.</w:t>
      </w:r>
      <w:r w:rsidRPr="001D45CF">
        <w:rPr>
          <w:bCs/>
          <w:lang w:val="sr-Cyrl-CS"/>
        </w:rPr>
        <w:t xml:space="preserve"> </w:t>
      </w:r>
    </w:p>
    <w:p w:rsidR="002C5419" w:rsidRPr="001D45CF" w:rsidRDefault="002C5419" w:rsidP="002C5419">
      <w:pPr>
        <w:pStyle w:val="NoSpacing"/>
        <w:jc w:val="both"/>
        <w:rPr>
          <w:bCs/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bCs/>
          <w:lang w:val="sr-Cyrl-RS"/>
        </w:rPr>
      </w:pPr>
      <w:r w:rsidRPr="001D45CF">
        <w:rPr>
          <w:bCs/>
          <w:lang w:val="sr-Cyrl-RS"/>
        </w:rPr>
        <w:t xml:space="preserve">Регистрација учесника почиње 2 сата </w:t>
      </w:r>
      <w:r w:rsidR="00DF416C" w:rsidRPr="001D45CF">
        <w:rPr>
          <w:bCs/>
          <w:lang w:val="sr-Cyrl-RS"/>
        </w:rPr>
        <w:t>пре почетка јавног надметања (1</w:t>
      </w:r>
      <w:r w:rsidR="00DF416C" w:rsidRPr="001D45CF">
        <w:rPr>
          <w:bCs/>
          <w:lang w:val="sr-Latn-RS"/>
        </w:rPr>
        <w:t>3</w:t>
      </w:r>
      <w:r w:rsidRPr="001D45CF">
        <w:rPr>
          <w:bCs/>
          <w:lang w:val="sr-Cyrl-RS"/>
        </w:rPr>
        <w:t>.00 часова) а завршава се 15 минут</w:t>
      </w:r>
      <w:r w:rsidRPr="001D45CF">
        <w:rPr>
          <w:bCs/>
        </w:rPr>
        <w:t>a</w:t>
      </w:r>
      <w:r w:rsidRPr="001D45CF">
        <w:rPr>
          <w:bCs/>
          <w:lang w:val="sr-Cyrl-RS"/>
        </w:rPr>
        <w:t xml:space="preserve"> </w:t>
      </w:r>
      <w:r w:rsidR="00DF416C" w:rsidRPr="001D45CF">
        <w:rPr>
          <w:bCs/>
          <w:lang w:val="sr-Cyrl-RS"/>
        </w:rPr>
        <w:t>пре почетка јавног надметања (1</w:t>
      </w:r>
      <w:r w:rsidR="00DF416C" w:rsidRPr="001D45CF">
        <w:rPr>
          <w:bCs/>
          <w:lang w:val="sr-Latn-RS"/>
        </w:rPr>
        <w:t>4</w:t>
      </w:r>
      <w:r w:rsidRPr="001D45CF">
        <w:rPr>
          <w:bCs/>
          <w:lang w:val="sr-Cyrl-RS"/>
        </w:rPr>
        <w:t>.45 часова) на истој адреси.</w:t>
      </w:r>
    </w:p>
    <w:p w:rsidR="002C5419" w:rsidRPr="001D45CF" w:rsidRDefault="002C5419" w:rsidP="002C5419">
      <w:pPr>
        <w:pStyle w:val="NoSpacing"/>
        <w:jc w:val="both"/>
        <w:rPr>
          <w:bCs/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>Стечајни управник спроводи јавно надметање тако што: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 xml:space="preserve">региструје лица која имају право учешћа на јавном надметању 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отвара јавно надметање, читајући правила надметања,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позива учеснике да прихвате понуђену цену према унапре</w:t>
      </w:r>
      <w:r w:rsidRPr="001D45CF">
        <w:rPr>
          <w:lang w:val="sr-Cyrl-RS"/>
        </w:rPr>
        <w:t>д</w:t>
      </w:r>
      <w:r w:rsidRPr="001D45CF">
        <w:rPr>
          <w:lang w:val="sr-Cyrl-CS"/>
        </w:rPr>
        <w:t xml:space="preserve"> утврђеним корацима увећања, 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одржава ред на јавном надметању,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проглашава купца учесника који је прихватио највишу понуђену цену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потписује записник.</w:t>
      </w:r>
    </w:p>
    <w:p w:rsidR="002C5419" w:rsidRPr="001D45CF" w:rsidRDefault="002C5419" w:rsidP="002C5419">
      <w:pPr>
        <w:pStyle w:val="NoSpacing"/>
        <w:jc w:val="both"/>
        <w:rPr>
          <w:b/>
          <w:bCs/>
        </w:rPr>
      </w:pPr>
    </w:p>
    <w:p w:rsidR="002C5419" w:rsidRPr="001D45CF" w:rsidRDefault="002C5419" w:rsidP="002C5419">
      <w:pPr>
        <w:pStyle w:val="NoSpacing"/>
        <w:jc w:val="both"/>
      </w:pPr>
      <w:r w:rsidRPr="001D45CF">
        <w:rPr>
          <w:lang w:val="sr-Cyrl-CS"/>
        </w:rPr>
        <w:t xml:space="preserve">Купопродајни уговор треба да се потпише – овери,  у року од </w:t>
      </w:r>
      <w:r w:rsidRPr="001D45CF">
        <w:rPr>
          <w:b/>
        </w:rPr>
        <w:t>8</w:t>
      </w:r>
      <w:r w:rsidRPr="001D45CF">
        <w:rPr>
          <w:b/>
          <w:lang w:val="sr-Cyrl-CS"/>
        </w:rPr>
        <w:t xml:space="preserve"> дана</w:t>
      </w:r>
      <w:r w:rsidRPr="001D45CF">
        <w:rPr>
          <w:lang w:val="sr-Cyrl-CS"/>
        </w:rPr>
        <w:t xml:space="preserve"> од дана одржавања јавног надметања, односно у зависности од распо</w:t>
      </w:r>
      <w:r w:rsidR="009351F3" w:rsidRPr="001D45CF">
        <w:rPr>
          <w:lang w:val="sr-Cyrl-CS"/>
        </w:rPr>
        <w:t>ложивог термина надлежног јавног бележника</w:t>
      </w:r>
      <w:r w:rsidRPr="001D45CF">
        <w:rPr>
          <w:lang w:val="sr-Cyrl-CS"/>
        </w:rPr>
        <w:t xml:space="preserve">. </w:t>
      </w:r>
    </w:p>
    <w:p w:rsidR="002C5419" w:rsidRPr="001D45CF" w:rsidRDefault="002C5419" w:rsidP="002C5419">
      <w:pPr>
        <w:pStyle w:val="NoSpacing"/>
        <w:jc w:val="both"/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1D45CF">
        <w:rPr>
          <w:b/>
          <w:lang w:val="sr-Cyrl-CS"/>
        </w:rPr>
        <w:t>8 дана</w:t>
      </w:r>
      <w:r w:rsidRPr="001D45CF">
        <w:rPr>
          <w:lang w:val="sr-Cyrl-CS"/>
        </w:rPr>
        <w:t xml:space="preserve"> од дана потписивања – овере купопродајног уговора. Право власништва над предметом продаје (делом им</w:t>
      </w:r>
      <w:r w:rsidRPr="001D45CF">
        <w:t>o</w:t>
      </w:r>
      <w:r w:rsidRPr="001D45CF">
        <w:rPr>
          <w:lang w:val="sr-Cyrl-CS"/>
        </w:rPr>
        <w:t>вине стечајног дужника) стиче купац након уплате преосталог износа купопродајне цене о чему ће добити писмену потврду продавца.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>Свако лице које је стекло право на учешће у складу са условима прописаним овим огласом</w:t>
      </w:r>
      <w:r w:rsidRPr="001D45CF">
        <w:rPr>
          <w:lang w:val="sr-Cyrl-CS"/>
        </w:rPr>
        <w:t xml:space="preserve"> </w:t>
      </w:r>
      <w:r w:rsidRPr="001D45CF">
        <w:rPr>
          <w:lang w:val="sr-Cyrl-RS"/>
        </w:rPr>
        <w:t>и продајном докуметацијом, губи право на повраћај депозита у складу са Изјавом о губитку права на враћање депозита.</w:t>
      </w: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депозита, губи право на повраћај депозита, а за купца се проглашава други најбољи понуђач.</w:t>
      </w: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>Предмет прода</w:t>
      </w:r>
      <w:r w:rsidR="009351F3" w:rsidRPr="001D45CF">
        <w:rPr>
          <w:lang w:val="sr-Cyrl-RS"/>
        </w:rPr>
        <w:t xml:space="preserve">је ( стечајни дужник као правно лице </w:t>
      </w:r>
      <w:r w:rsidRPr="001D45CF">
        <w:rPr>
          <w:lang w:val="sr-Cyrl-RS"/>
        </w:rPr>
        <w:t>) односно његова документација могу се разгледати након откупа продајне докуметације а најкасније 5</w:t>
      </w:r>
      <w:r w:rsidR="00660986" w:rsidRPr="001D45CF">
        <w:rPr>
          <w:lang w:val="sr-Cyrl-RS"/>
        </w:rPr>
        <w:t xml:space="preserve"> радних </w:t>
      </w:r>
      <w:r w:rsidR="008915DB" w:rsidRPr="001D45CF">
        <w:rPr>
          <w:lang w:val="sr-Cyrl-RS"/>
        </w:rPr>
        <w:t xml:space="preserve">дана пре заказане продаје (до </w:t>
      </w:r>
      <w:r w:rsidR="00174E35">
        <w:rPr>
          <w:lang w:val="sr-Cyrl-RS"/>
        </w:rPr>
        <w:t>08</w:t>
      </w:r>
      <w:r w:rsidRPr="001D45CF">
        <w:rPr>
          <w:lang w:val="sr-Cyrl-RS"/>
        </w:rPr>
        <w:t>.</w:t>
      </w:r>
      <w:r w:rsidR="00660986" w:rsidRPr="001D45CF">
        <w:rPr>
          <w:lang w:val="sr-Latn-RS"/>
        </w:rPr>
        <w:t>1</w:t>
      </w:r>
      <w:r w:rsidR="00174E35">
        <w:rPr>
          <w:lang w:val="sr-Cyrl-RS"/>
        </w:rPr>
        <w:t>2</w:t>
      </w:r>
      <w:r w:rsidR="008915DB" w:rsidRPr="001D45CF">
        <w:rPr>
          <w:lang w:val="sr-Cyrl-RS"/>
        </w:rPr>
        <w:t>.202</w:t>
      </w:r>
      <w:r w:rsidR="008915DB" w:rsidRPr="001D45CF">
        <w:rPr>
          <w:lang w:val="sr-Latn-RS"/>
        </w:rPr>
        <w:t>5</w:t>
      </w:r>
      <w:r w:rsidRPr="001D45CF">
        <w:rPr>
          <w:lang w:val="sr-Cyrl-RS"/>
        </w:rPr>
        <w:t xml:space="preserve">. године у 15.00 часова) уз предходну најаву стечајном управнику.  </w:t>
      </w: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 xml:space="preserve">Учесницима који на јавном надметању нису стекли статус купца или другог најбољег понуђача, депозит се враћа у року од 8 дана од дана јавног надметања. 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>Другом најбољем понуђач</w:t>
      </w:r>
      <w:r w:rsidR="00DF416C" w:rsidRPr="001D45CF">
        <w:rPr>
          <w:lang w:val="sr-Cyrl-CS"/>
        </w:rPr>
        <w:t xml:space="preserve">у, депозит се враћа у року од </w:t>
      </w:r>
      <w:r w:rsidR="00DF416C" w:rsidRPr="001D45CF">
        <w:rPr>
          <w:lang w:val="sr-Latn-RS"/>
        </w:rPr>
        <w:t>60</w:t>
      </w:r>
      <w:r w:rsidRPr="001D45CF">
        <w:rPr>
          <w:lang w:val="sr-Cyrl-CS"/>
        </w:rPr>
        <w:t xml:space="preserve"> дана од дана јавног надметања. 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FA2F93" w:rsidRDefault="002C5419" w:rsidP="002C5419">
      <w:pPr>
        <w:pStyle w:val="NoSpacing"/>
        <w:jc w:val="both"/>
        <w:rPr>
          <w:lang w:val="sr-Cyrl-CS"/>
        </w:rPr>
      </w:pPr>
      <w:r w:rsidRPr="001D45CF">
        <w:t>O</w:t>
      </w:r>
      <w:r w:rsidRPr="001D45CF">
        <w:rPr>
          <w:lang w:val="sr-Cyrl-CS"/>
        </w:rPr>
        <w:t>влашћено лице:</w:t>
      </w:r>
      <w:r w:rsidRPr="001D45CF">
        <w:rPr>
          <w:lang w:val="ru-RU"/>
        </w:rPr>
        <w:t xml:space="preserve"> стечајни управник: Игор Дракул</w:t>
      </w:r>
      <w:r w:rsidRPr="001D45CF">
        <w:rPr>
          <w:lang w:val="sr-Cyrl-CS"/>
        </w:rPr>
        <w:t>, телефон: 063/243-238</w:t>
      </w:r>
      <w:r w:rsidRPr="001D45CF">
        <w:rPr>
          <w:lang w:val="sr-Latn-CS"/>
        </w:rPr>
        <w:t>,</w:t>
      </w:r>
      <w:r w:rsidRPr="001D45CF">
        <w:rPr>
          <w:lang w:val="sr-Cyrl-CS"/>
        </w:rPr>
        <w:t xml:space="preserve"> </w:t>
      </w:r>
      <w:r w:rsidRPr="001D45CF">
        <w:t>e</w:t>
      </w:r>
      <w:r w:rsidRPr="001D45CF">
        <w:rPr>
          <w:lang w:val="sr-Cyrl-CS"/>
        </w:rPr>
        <w:t>-</w:t>
      </w:r>
      <w:r w:rsidRPr="001D45CF">
        <w:t>mail</w:t>
      </w:r>
      <w:r w:rsidRPr="001D45CF">
        <w:rPr>
          <w:lang w:val="sr-Cyrl-CS"/>
        </w:rPr>
        <w:t>:</w:t>
      </w:r>
      <w:proofErr w:type="spellStart"/>
      <w:r w:rsidRPr="001D45CF">
        <w:t>drakuligor</w:t>
      </w:r>
      <w:proofErr w:type="spellEnd"/>
      <w:r w:rsidRPr="001D45CF">
        <w:rPr>
          <w:lang w:val="sr-Cyrl-CS"/>
        </w:rPr>
        <w:t>@</w:t>
      </w:r>
      <w:proofErr w:type="spellStart"/>
      <w:r w:rsidRPr="001D45CF">
        <w:t>beotel</w:t>
      </w:r>
      <w:proofErr w:type="spellEnd"/>
      <w:r w:rsidRPr="001D45CF">
        <w:rPr>
          <w:lang w:val="sr-Cyrl-CS"/>
        </w:rPr>
        <w:t>.</w:t>
      </w:r>
      <w:r w:rsidRPr="001D45CF">
        <w:t>net</w:t>
      </w:r>
      <w:r w:rsidRPr="001D45CF">
        <w:rPr>
          <w:lang w:val="sr-Cyrl-CS"/>
        </w:rPr>
        <w:t>.</w:t>
      </w:r>
    </w:p>
    <w:p w:rsidR="00C421DD" w:rsidRPr="00FA2F93" w:rsidRDefault="00C421DD">
      <w:pPr>
        <w:rPr>
          <w:lang w:val="sr-Cyrl-CS"/>
        </w:rPr>
      </w:pPr>
      <w:bookmarkStart w:id="0" w:name="_GoBack"/>
      <w:bookmarkEnd w:id="0"/>
    </w:p>
    <w:sectPr w:rsidR="00C421DD" w:rsidRPr="00FA2F93" w:rsidSect="00E3720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5F11"/>
    <w:multiLevelType w:val="hybridMultilevel"/>
    <w:tmpl w:val="9B663090"/>
    <w:lvl w:ilvl="0" w:tplc="D204A40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19"/>
    <w:rsid w:val="000B2E45"/>
    <w:rsid w:val="00174E35"/>
    <w:rsid w:val="001D45CF"/>
    <w:rsid w:val="0026023A"/>
    <w:rsid w:val="002C5419"/>
    <w:rsid w:val="00660986"/>
    <w:rsid w:val="007742BF"/>
    <w:rsid w:val="008915DB"/>
    <w:rsid w:val="009351F3"/>
    <w:rsid w:val="00A21657"/>
    <w:rsid w:val="00A52080"/>
    <w:rsid w:val="00C421DD"/>
    <w:rsid w:val="00C66839"/>
    <w:rsid w:val="00DE5C78"/>
    <w:rsid w:val="00DF416C"/>
    <w:rsid w:val="00E37205"/>
    <w:rsid w:val="00F85BB6"/>
    <w:rsid w:val="00FA2F93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Drakul</dc:creator>
  <cp:lastModifiedBy>Igor Drakul</cp:lastModifiedBy>
  <cp:revision>3</cp:revision>
  <cp:lastPrinted>2025-09-23T12:29:00Z</cp:lastPrinted>
  <dcterms:created xsi:type="dcterms:W3CDTF">2025-11-12T09:29:00Z</dcterms:created>
  <dcterms:modified xsi:type="dcterms:W3CDTF">2025-11-12T09:35:00Z</dcterms:modified>
</cp:coreProperties>
</file>